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828F" w14:textId="0B402E66" w:rsidR="00F80446" w:rsidRDefault="00C80DAF" w:rsidP="00F80446">
      <w:pPr>
        <w:pStyle w:val="Citazioneintensa"/>
        <w:ind w:left="1296"/>
        <w:contextualSpacing/>
        <w:jc w:val="center"/>
        <w:rPr>
          <w:lang w:eastAsia="it-IT"/>
        </w:rPr>
      </w:pPr>
      <w:bookmarkStart w:id="0" w:name="_GoBack"/>
      <w:bookmarkEnd w:id="0"/>
      <w:r>
        <w:rPr>
          <w:lang w:eastAsia="it-IT"/>
        </w:rPr>
        <w:t xml:space="preserve">Alternanza scuola lavoro: </w:t>
      </w:r>
      <w:r w:rsidR="00490A5C" w:rsidRPr="00490A5C">
        <w:rPr>
          <w:lang w:eastAsia="it-IT"/>
        </w:rPr>
        <w:t>Strumenti per l’analisi giuridica, politica e sociale</w:t>
      </w:r>
      <w:r w:rsidR="004A0DBB">
        <w:rPr>
          <w:lang w:eastAsia="it-IT"/>
        </w:rPr>
        <w:t xml:space="preserve"> MODULO 3: </w:t>
      </w:r>
      <w:r w:rsidR="004A0DBB" w:rsidRPr="004A0DBB">
        <w:rPr>
          <w:lang w:eastAsia="it-IT"/>
        </w:rPr>
        <w:t>RICERCA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6"/>
        <w:gridCol w:w="7002"/>
      </w:tblGrid>
      <w:tr w:rsidR="00490A5C" w:rsidRPr="00B96ECE" w14:paraId="120B75C7" w14:textId="77777777" w:rsidTr="008E0846">
        <w:trPr>
          <w:trHeight w:val="610"/>
        </w:trPr>
        <w:tc>
          <w:tcPr>
            <w:tcW w:w="2660" w:type="dxa"/>
          </w:tcPr>
          <w:p w14:paraId="58E04305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Struttura </w:t>
            </w:r>
          </w:p>
          <w:p w14:paraId="2E780F4D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Ospitante</w:t>
            </w:r>
          </w:p>
        </w:tc>
        <w:tc>
          <w:tcPr>
            <w:tcW w:w="7118" w:type="dxa"/>
          </w:tcPr>
          <w:p w14:paraId="4EEFD9CF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Dipartimento di Scienze Politiche, Giuridiche e Studi Internazionali</w:t>
            </w:r>
          </w:p>
          <w:p w14:paraId="71EC51CF" w14:textId="77777777" w:rsidR="00490A5C" w:rsidRPr="00B96ECE" w:rsidRDefault="00490A5C" w:rsidP="00636DE9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1CF44527" w14:textId="77777777" w:rsidTr="008E0846">
        <w:trPr>
          <w:trHeight w:val="801"/>
        </w:trPr>
        <w:tc>
          <w:tcPr>
            <w:tcW w:w="2660" w:type="dxa"/>
          </w:tcPr>
          <w:p w14:paraId="5CB20545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Periodo </w:t>
            </w:r>
          </w:p>
          <w:p w14:paraId="348107D3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e Frequenza</w:t>
            </w:r>
          </w:p>
        </w:tc>
        <w:tc>
          <w:tcPr>
            <w:tcW w:w="7118" w:type="dxa"/>
          </w:tcPr>
          <w:p w14:paraId="551608BC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  <w:p w14:paraId="0CAA61E2" w14:textId="77777777" w:rsidR="004A0DBB" w:rsidRPr="004A0DBB" w:rsidRDefault="004A0DBB" w:rsidP="004A0DBB">
            <w:pPr>
              <w:rPr>
                <w:sz w:val="20"/>
              </w:rPr>
            </w:pPr>
            <w:r w:rsidRPr="004A0DBB">
              <w:rPr>
                <w:sz w:val="20"/>
              </w:rPr>
              <w:t xml:space="preserve">19 ottobre 2017 dalle ore 14 alle ore 19 (sala riunioni - via </w:t>
            </w:r>
            <w:proofErr w:type="spellStart"/>
            <w:r w:rsidRPr="004A0DBB">
              <w:rPr>
                <w:sz w:val="20"/>
              </w:rPr>
              <w:t>Cesarotti</w:t>
            </w:r>
            <w:proofErr w:type="spellEnd"/>
            <w:r w:rsidRPr="004A0DBB">
              <w:rPr>
                <w:sz w:val="20"/>
              </w:rPr>
              <w:t>, 10)</w:t>
            </w:r>
          </w:p>
          <w:p w14:paraId="7F79C4FC" w14:textId="77777777" w:rsidR="004A0DBB" w:rsidRPr="004A0DBB" w:rsidRDefault="004A0DBB" w:rsidP="004A0DBB">
            <w:pPr>
              <w:rPr>
                <w:sz w:val="20"/>
              </w:rPr>
            </w:pPr>
            <w:r w:rsidRPr="004A0DBB">
              <w:rPr>
                <w:sz w:val="20"/>
              </w:rPr>
              <w:t xml:space="preserve">26 ottobre 2017 dalle ore 14 alle ore 19 (sala riunioni – via </w:t>
            </w:r>
            <w:proofErr w:type="spellStart"/>
            <w:r w:rsidRPr="004A0DBB">
              <w:rPr>
                <w:sz w:val="20"/>
              </w:rPr>
              <w:t>Cesarotti</w:t>
            </w:r>
            <w:proofErr w:type="spellEnd"/>
            <w:r w:rsidRPr="004A0DBB">
              <w:rPr>
                <w:sz w:val="20"/>
              </w:rPr>
              <w:t>, 10)</w:t>
            </w:r>
          </w:p>
          <w:p w14:paraId="7D86E5FD" w14:textId="77777777" w:rsidR="004A0DBB" w:rsidRPr="004A0DBB" w:rsidRDefault="004A0DBB" w:rsidP="004A0DBB">
            <w:pPr>
              <w:rPr>
                <w:sz w:val="20"/>
              </w:rPr>
            </w:pPr>
            <w:r w:rsidRPr="004A0DBB">
              <w:rPr>
                <w:sz w:val="20"/>
              </w:rPr>
              <w:t>10 ore di attività svolta autonomamente dai partecipanti nell’intervallo di tempo tra i due incontri sopra menzionati.</w:t>
            </w:r>
          </w:p>
          <w:p w14:paraId="495A0164" w14:textId="6CE0F1D5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1A866224" w14:textId="77777777" w:rsidTr="008E0846">
        <w:trPr>
          <w:trHeight w:val="578"/>
        </w:trPr>
        <w:tc>
          <w:tcPr>
            <w:tcW w:w="2660" w:type="dxa"/>
          </w:tcPr>
          <w:p w14:paraId="131BA170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Ore di attività per studente e numero studenti ammessi ad ogni percorso</w:t>
            </w:r>
          </w:p>
        </w:tc>
        <w:tc>
          <w:tcPr>
            <w:tcW w:w="7118" w:type="dxa"/>
          </w:tcPr>
          <w:p w14:paraId="260CFC63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n. 60 ore per l’intero percorso</w:t>
            </w:r>
          </w:p>
          <w:p w14:paraId="5B3B2C5E" w14:textId="77777777" w:rsidR="00490A5C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n. 50 studenti </w:t>
            </w:r>
          </w:p>
          <w:p w14:paraId="0821FA27" w14:textId="31B22496" w:rsidR="00490A5C" w:rsidRPr="004A0DBB" w:rsidRDefault="00490A5C" w:rsidP="008E0846">
            <w:pPr>
              <w:jc w:val="both"/>
              <w:rPr>
                <w:b/>
                <w:sz w:val="20"/>
                <w:szCs w:val="20"/>
              </w:rPr>
            </w:pPr>
            <w:r w:rsidRPr="004A0DBB">
              <w:rPr>
                <w:b/>
                <w:sz w:val="20"/>
                <w:szCs w:val="20"/>
              </w:rPr>
              <w:t>Può essere scelto un solo modulo, due o tutti e tre i moduli.</w:t>
            </w:r>
          </w:p>
        </w:tc>
      </w:tr>
      <w:tr w:rsidR="00490A5C" w:rsidRPr="00B96ECE" w14:paraId="0A113136" w14:textId="77777777" w:rsidTr="008E0846">
        <w:trPr>
          <w:trHeight w:val="1259"/>
        </w:trPr>
        <w:tc>
          <w:tcPr>
            <w:tcW w:w="2660" w:type="dxa"/>
          </w:tcPr>
          <w:p w14:paraId="306FCCDB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Descrizione </w:t>
            </w:r>
          </w:p>
          <w:p w14:paraId="4C12B5DD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del Progetto</w:t>
            </w:r>
          </w:p>
        </w:tc>
        <w:tc>
          <w:tcPr>
            <w:tcW w:w="7118" w:type="dxa"/>
          </w:tcPr>
          <w:p w14:paraId="04D7C3FE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Il laboratorio si articola in tre moduli:</w:t>
            </w:r>
          </w:p>
          <w:p w14:paraId="64869F8B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introduzione al diritto (20 ore)</w:t>
            </w:r>
          </w:p>
          <w:p w14:paraId="1BA38126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politiche pubbliche, decisioni e Unione europea (20 ore)</w:t>
            </w:r>
          </w:p>
          <w:p w14:paraId="6A9E46A0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ricerca sociale (20 ore)</w:t>
            </w:r>
          </w:p>
          <w:p w14:paraId="55084E54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Gli studenti possono partecipare a tutti e tre i moduli oppure selezionare il modulo o i moduli da frequentare.</w:t>
            </w:r>
          </w:p>
          <w:p w14:paraId="3AB1BD10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Ciascun modulo prevede una breve introduzione, si sviluppa attraverso attività pratiche svolte dai partecipanti e si conclude con una discussione di tali attività. Al termine di ogni laboratorio vengono anche forniti elementi per collegare il laboratorio a specifiche figure o attività professionali.</w:t>
            </w:r>
          </w:p>
          <w:p w14:paraId="240C8F4F" w14:textId="77777777" w:rsidR="004A0DBB" w:rsidRDefault="004A0DBB" w:rsidP="008E0846">
            <w:pPr>
              <w:jc w:val="both"/>
              <w:rPr>
                <w:sz w:val="20"/>
                <w:szCs w:val="20"/>
              </w:rPr>
            </w:pPr>
          </w:p>
          <w:p w14:paraId="63824FDB" w14:textId="42193B4D" w:rsidR="00490A5C" w:rsidRPr="00B96ECE" w:rsidRDefault="004A0DBB" w:rsidP="008E0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A5C" w:rsidRPr="00B96ECE">
              <w:rPr>
                <w:sz w:val="20"/>
                <w:szCs w:val="20"/>
              </w:rPr>
              <w:t>) Il modulo di “</w:t>
            </w:r>
            <w:r w:rsidR="00490A5C" w:rsidRPr="00B96ECE">
              <w:rPr>
                <w:b/>
                <w:sz w:val="20"/>
                <w:szCs w:val="20"/>
              </w:rPr>
              <w:t>Ricerca sociale”</w:t>
            </w:r>
            <w:r w:rsidR="00490A5C" w:rsidRPr="00B96ECE">
              <w:rPr>
                <w:sz w:val="20"/>
                <w:szCs w:val="20"/>
              </w:rPr>
              <w:t xml:space="preserve"> si articola in una breve introduzione all’analisi sociologica, avrà come fulcro un esercizio di indagine etnografica da parte dei partecipanti e si chiuderà con l’analisi e la discussione critica del lavoro da essi svolto.</w:t>
            </w:r>
          </w:p>
          <w:p w14:paraId="193E6764" w14:textId="77777777" w:rsidR="00490A5C" w:rsidRPr="00B96ECE" w:rsidRDefault="00490A5C" w:rsidP="008E0846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702175EF" w14:textId="77777777" w:rsidTr="008E0846">
        <w:trPr>
          <w:trHeight w:val="1114"/>
        </w:trPr>
        <w:tc>
          <w:tcPr>
            <w:tcW w:w="2660" w:type="dxa"/>
          </w:tcPr>
          <w:p w14:paraId="50999BD7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Conoscenze offerte</w:t>
            </w:r>
          </w:p>
        </w:tc>
        <w:tc>
          <w:tcPr>
            <w:tcW w:w="7118" w:type="dxa"/>
          </w:tcPr>
          <w:p w14:paraId="2FFC5BED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  <w:p w14:paraId="7F5F5E3F" w14:textId="77777777" w:rsidR="00490A5C" w:rsidRPr="00B96ECE" w:rsidRDefault="00490A5C" w:rsidP="008E0846">
            <w:pPr>
              <w:jc w:val="both"/>
              <w:rPr>
                <w:rFonts w:cs="Arial"/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 xml:space="preserve">Il laboratorio si propone, nel complesso, di </w:t>
            </w:r>
          </w:p>
          <w:p w14:paraId="08AF9E36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 xml:space="preserve">avvicinare i partecipanti alle </w:t>
            </w:r>
            <w:r w:rsidRPr="00B96ECE">
              <w:rPr>
                <w:sz w:val="20"/>
                <w:szCs w:val="20"/>
              </w:rPr>
              <w:t>caratteristiche fondamentali del linguaggio e della normatività giuridica; fornire le conoscenze elementari sulle fonti interne e sulla loro ricerca in rete; formare embrionali abilità di applicazione di tali conoscenze;</w:t>
            </w:r>
          </w:p>
          <w:p w14:paraId="545532E4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>attivare in modo partecipativo l’interesse verso l’Unione europea e le attività delle sue istituzioni; (ii) ricercare e (iii) applicare, conoscenze relative all’Unione europea, ai suoi attori e alle sue azioni, guidati da docenti esperti nel settore delle politiche pubbliche europee.</w:t>
            </w:r>
          </w:p>
          <w:p w14:paraId="638E3449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>avvicinare i partecipanti alla prospettiva sociologica, in chiave induttiva, attraverso l’osservazione etnografica, che consente, peraltro, di alimentare la capacità di porre domande critiche sulla società. </w:t>
            </w:r>
          </w:p>
          <w:p w14:paraId="6178BE17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22D33376" w14:textId="77777777" w:rsidTr="004A0DBB">
        <w:trPr>
          <w:trHeight w:val="2259"/>
        </w:trPr>
        <w:tc>
          <w:tcPr>
            <w:tcW w:w="2660" w:type="dxa"/>
          </w:tcPr>
          <w:p w14:paraId="4EB63C26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Attività  previste</w:t>
            </w:r>
          </w:p>
        </w:tc>
        <w:tc>
          <w:tcPr>
            <w:tcW w:w="7118" w:type="dxa"/>
          </w:tcPr>
          <w:p w14:paraId="4D43B3DD" w14:textId="77777777" w:rsidR="004A0DBB" w:rsidRDefault="004A0DBB" w:rsidP="008E084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C0B7777" w14:textId="3958068B" w:rsidR="004A0DBB" w:rsidRDefault="00490A5C" w:rsidP="004A0DBB">
            <w:pPr>
              <w:jc w:val="both"/>
              <w:rPr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 xml:space="preserve">3. Nel modulo di </w:t>
            </w:r>
            <w:r w:rsidRPr="00B96ECE">
              <w:rPr>
                <w:rFonts w:cs="Times New Roman"/>
                <w:b/>
                <w:sz w:val="20"/>
                <w:szCs w:val="20"/>
              </w:rPr>
              <w:t xml:space="preserve">“Ricerca sociale” </w:t>
            </w:r>
            <w:r w:rsidRPr="00B96ECE">
              <w:rPr>
                <w:rFonts w:cs="Times New Roman"/>
                <w:sz w:val="20"/>
                <w:szCs w:val="20"/>
              </w:rPr>
              <w:t xml:space="preserve">(20 ore) si prevede una </w:t>
            </w:r>
            <w:r>
              <w:rPr>
                <w:sz w:val="20"/>
                <w:szCs w:val="20"/>
              </w:rPr>
              <w:t>Introduzione</w:t>
            </w:r>
            <w:r w:rsidRPr="00B96ECE">
              <w:rPr>
                <w:sz w:val="20"/>
                <w:szCs w:val="20"/>
              </w:rPr>
              <w:t>; una esperienza di osservazione sul campo (esercizi etnografici) nella quale ogni studente sarà invitato a svolgere questi esercizi nel proprio tempo libero, in un contesto abitualmente frequentato. L’idea è quella di portare gli studenti a vedere il mondo a loro noto con “occhi nuovi”, attraverso la presa di distanza etnografica</w:t>
            </w:r>
            <w:r>
              <w:rPr>
                <w:sz w:val="20"/>
                <w:szCs w:val="20"/>
              </w:rPr>
              <w:t>;</w:t>
            </w:r>
            <w:r w:rsidRPr="00B96ECE">
              <w:rPr>
                <w:sz w:val="20"/>
                <w:szCs w:val="20"/>
              </w:rPr>
              <w:t xml:space="preserve"> incontri conclusivi per la correzione, </w:t>
            </w:r>
            <w:proofErr w:type="gramStart"/>
            <w:r w:rsidRPr="00B96ECE">
              <w:rPr>
                <w:sz w:val="20"/>
                <w:szCs w:val="20"/>
              </w:rPr>
              <w:t>la  discussione</w:t>
            </w:r>
            <w:proofErr w:type="gramEnd"/>
            <w:r w:rsidRPr="00B96ECE">
              <w:rPr>
                <w:sz w:val="20"/>
                <w:szCs w:val="20"/>
              </w:rPr>
              <w:t xml:space="preserve"> e l’ analisi critica dei</w:t>
            </w:r>
            <w:r>
              <w:rPr>
                <w:sz w:val="20"/>
                <w:szCs w:val="20"/>
              </w:rPr>
              <w:t xml:space="preserve"> lavori svolti sul campo.</w:t>
            </w:r>
          </w:p>
          <w:p w14:paraId="00FFD37F" w14:textId="77777777" w:rsidR="004A0DBB" w:rsidRDefault="004A0DBB" w:rsidP="004A0DBB">
            <w:pPr>
              <w:jc w:val="both"/>
              <w:rPr>
                <w:sz w:val="20"/>
                <w:szCs w:val="20"/>
              </w:rPr>
            </w:pPr>
          </w:p>
          <w:p w14:paraId="3EF304E5" w14:textId="77777777" w:rsidR="004A0DBB" w:rsidRDefault="004A0DBB" w:rsidP="008E0846">
            <w:pPr>
              <w:rPr>
                <w:sz w:val="20"/>
                <w:szCs w:val="20"/>
              </w:rPr>
            </w:pPr>
          </w:p>
          <w:p w14:paraId="4CC453E4" w14:textId="77777777" w:rsidR="004A0DBB" w:rsidRPr="00B96ECE" w:rsidRDefault="004A0DBB" w:rsidP="008E0846">
            <w:pPr>
              <w:rPr>
                <w:sz w:val="20"/>
                <w:szCs w:val="20"/>
              </w:rPr>
            </w:pPr>
          </w:p>
        </w:tc>
      </w:tr>
      <w:tr w:rsidR="00490A5C" w:rsidRPr="00B96ECE" w14:paraId="098440AF" w14:textId="77777777" w:rsidTr="008E0846">
        <w:trPr>
          <w:trHeight w:val="685"/>
        </w:trPr>
        <w:tc>
          <w:tcPr>
            <w:tcW w:w="2660" w:type="dxa"/>
          </w:tcPr>
          <w:p w14:paraId="1B6A0358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lastRenderedPageBreak/>
              <w:t xml:space="preserve">Tipologia di Istituto di provenienza degli studenti ed eventuali requisiti (es.: conoscenze disciplinari, formazione specifica sulla sicurezza, </w:t>
            </w:r>
            <w:proofErr w:type="spellStart"/>
            <w:r w:rsidRPr="00B96ECE">
              <w:rPr>
                <w:sz w:val="20"/>
                <w:szCs w:val="20"/>
              </w:rPr>
              <w:t>ecc</w:t>
            </w:r>
            <w:proofErr w:type="spellEnd"/>
            <w:r w:rsidRPr="00B96ECE">
              <w:rPr>
                <w:sz w:val="20"/>
                <w:szCs w:val="20"/>
              </w:rPr>
              <w:t>……) per l’accesso al percorso</w:t>
            </w:r>
          </w:p>
        </w:tc>
        <w:tc>
          <w:tcPr>
            <w:tcW w:w="7118" w:type="dxa"/>
          </w:tcPr>
          <w:p w14:paraId="4D0F19C4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Istituti tecnici</w:t>
            </w:r>
          </w:p>
          <w:p w14:paraId="575C4307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Licei</w:t>
            </w:r>
          </w:p>
        </w:tc>
      </w:tr>
    </w:tbl>
    <w:p w14:paraId="38287B24" w14:textId="77777777" w:rsidR="00490A5C" w:rsidRPr="00490A5C" w:rsidRDefault="00490A5C" w:rsidP="00490A5C">
      <w:pPr>
        <w:rPr>
          <w:lang w:eastAsia="it-IT"/>
        </w:rPr>
      </w:pPr>
    </w:p>
    <w:sectPr w:rsidR="00490A5C" w:rsidRPr="00490A5C" w:rsidSect="00C823E2">
      <w:headerReference w:type="default" r:id="rId8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97F7" w14:textId="77777777" w:rsidR="00D66F18" w:rsidRDefault="00D66F18" w:rsidP="00546D91">
      <w:pPr>
        <w:spacing w:after="0" w:line="240" w:lineRule="auto"/>
      </w:pPr>
      <w:r>
        <w:separator/>
      </w:r>
    </w:p>
  </w:endnote>
  <w:endnote w:type="continuationSeparator" w:id="0">
    <w:p w14:paraId="0D8DABD2" w14:textId="77777777" w:rsidR="00D66F18" w:rsidRDefault="00D66F18" w:rsidP="0054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E9441" w14:textId="77777777" w:rsidR="00D66F18" w:rsidRDefault="00D66F18" w:rsidP="00546D91">
      <w:pPr>
        <w:spacing w:after="0" w:line="240" w:lineRule="auto"/>
      </w:pPr>
      <w:r>
        <w:separator/>
      </w:r>
    </w:p>
  </w:footnote>
  <w:footnote w:type="continuationSeparator" w:id="0">
    <w:p w14:paraId="2227A239" w14:textId="77777777" w:rsidR="00D66F18" w:rsidRDefault="00D66F18" w:rsidP="0054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B821" w14:textId="05BDCD0F" w:rsidR="00546D91" w:rsidRDefault="00C823E2" w:rsidP="00476708">
    <w:pPr>
      <w:pStyle w:val="Intestazione"/>
      <w:tabs>
        <w:tab w:val="left" w:pos="714"/>
      </w:tabs>
    </w:pPr>
    <w:r>
      <w:rPr>
        <w:noProof/>
        <w:lang w:eastAsia="it-IT"/>
      </w:rPr>
      <w:drawing>
        <wp:inline distT="0" distB="0" distL="0" distR="0" wp14:anchorId="1DAC515B" wp14:editId="75A5BC9C">
          <wp:extent cx="2594675" cy="33382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37" cy="34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708">
      <w:tab/>
    </w:r>
    <w:r w:rsidR="00476708">
      <w:tab/>
    </w:r>
    <w:r w:rsidR="00011CC0">
      <w:rPr>
        <w:noProof/>
        <w:lang w:eastAsia="it-IT"/>
      </w:rPr>
      <w:drawing>
        <wp:inline distT="0" distB="0" distL="0" distR="0" wp14:anchorId="5D705A9D" wp14:editId="3A5132A5">
          <wp:extent cx="1148996" cy="4629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09" cy="47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7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1418A"/>
    <w:multiLevelType w:val="hybridMultilevel"/>
    <w:tmpl w:val="2DEE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30A6"/>
    <w:multiLevelType w:val="hybridMultilevel"/>
    <w:tmpl w:val="18EC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77F"/>
    <w:multiLevelType w:val="hybridMultilevel"/>
    <w:tmpl w:val="4D08A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704A"/>
    <w:multiLevelType w:val="hybridMultilevel"/>
    <w:tmpl w:val="300E0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589"/>
    <w:multiLevelType w:val="hybridMultilevel"/>
    <w:tmpl w:val="B8005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E1402"/>
    <w:multiLevelType w:val="hybridMultilevel"/>
    <w:tmpl w:val="70ACDE32"/>
    <w:lvl w:ilvl="0" w:tplc="D2A0CB28">
      <w:start w:val="1"/>
      <w:numFmt w:val="decimal"/>
      <w:lvlText w:val="%1."/>
      <w:lvlJc w:val="left"/>
      <w:pPr>
        <w:ind w:left="1296" w:hanging="360"/>
      </w:pPr>
    </w:lvl>
    <w:lvl w:ilvl="1" w:tplc="04100019">
      <w:start w:val="1"/>
      <w:numFmt w:val="lowerLetter"/>
      <w:lvlText w:val="%2."/>
      <w:lvlJc w:val="left"/>
      <w:pPr>
        <w:ind w:left="2016" w:hanging="360"/>
      </w:pPr>
    </w:lvl>
    <w:lvl w:ilvl="2" w:tplc="0410001B">
      <w:start w:val="1"/>
      <w:numFmt w:val="lowerRoman"/>
      <w:lvlText w:val="%3."/>
      <w:lvlJc w:val="right"/>
      <w:pPr>
        <w:ind w:left="2736" w:hanging="180"/>
      </w:pPr>
    </w:lvl>
    <w:lvl w:ilvl="3" w:tplc="0410000F">
      <w:start w:val="1"/>
      <w:numFmt w:val="decimal"/>
      <w:lvlText w:val="%4."/>
      <w:lvlJc w:val="left"/>
      <w:pPr>
        <w:ind w:left="3456" w:hanging="360"/>
      </w:pPr>
    </w:lvl>
    <w:lvl w:ilvl="4" w:tplc="04100019">
      <w:start w:val="1"/>
      <w:numFmt w:val="lowerLetter"/>
      <w:lvlText w:val="%5."/>
      <w:lvlJc w:val="left"/>
      <w:pPr>
        <w:ind w:left="4176" w:hanging="360"/>
      </w:pPr>
    </w:lvl>
    <w:lvl w:ilvl="5" w:tplc="0410001B">
      <w:start w:val="1"/>
      <w:numFmt w:val="lowerRoman"/>
      <w:lvlText w:val="%6."/>
      <w:lvlJc w:val="right"/>
      <w:pPr>
        <w:ind w:left="4896" w:hanging="180"/>
      </w:pPr>
    </w:lvl>
    <w:lvl w:ilvl="6" w:tplc="0410000F">
      <w:start w:val="1"/>
      <w:numFmt w:val="decimal"/>
      <w:lvlText w:val="%7."/>
      <w:lvlJc w:val="left"/>
      <w:pPr>
        <w:ind w:left="5616" w:hanging="360"/>
      </w:pPr>
    </w:lvl>
    <w:lvl w:ilvl="7" w:tplc="04100019">
      <w:start w:val="1"/>
      <w:numFmt w:val="lowerLetter"/>
      <w:lvlText w:val="%8."/>
      <w:lvlJc w:val="left"/>
      <w:pPr>
        <w:ind w:left="6336" w:hanging="360"/>
      </w:pPr>
    </w:lvl>
    <w:lvl w:ilvl="8" w:tplc="0410001B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70464BD"/>
    <w:multiLevelType w:val="hybridMultilevel"/>
    <w:tmpl w:val="E80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1C8B"/>
    <w:multiLevelType w:val="hybridMultilevel"/>
    <w:tmpl w:val="552CF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06388"/>
    <w:multiLevelType w:val="hybridMultilevel"/>
    <w:tmpl w:val="B2A29278"/>
    <w:lvl w:ilvl="0" w:tplc="FEEAF1B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029D"/>
    <w:multiLevelType w:val="hybridMultilevel"/>
    <w:tmpl w:val="018C9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771CD"/>
    <w:multiLevelType w:val="hybridMultilevel"/>
    <w:tmpl w:val="14D455C2"/>
    <w:lvl w:ilvl="0" w:tplc="447C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E02BF"/>
    <w:multiLevelType w:val="hybridMultilevel"/>
    <w:tmpl w:val="FD207C66"/>
    <w:lvl w:ilvl="0" w:tplc="9ECC917E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630C"/>
    <w:multiLevelType w:val="hybridMultilevel"/>
    <w:tmpl w:val="00C6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361F"/>
    <w:multiLevelType w:val="hybridMultilevel"/>
    <w:tmpl w:val="27D46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51CBD"/>
    <w:multiLevelType w:val="hybridMultilevel"/>
    <w:tmpl w:val="6B32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712A0"/>
    <w:multiLevelType w:val="hybridMultilevel"/>
    <w:tmpl w:val="5242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473D8"/>
    <w:multiLevelType w:val="hybridMultilevel"/>
    <w:tmpl w:val="34FE3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E93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E4F87"/>
    <w:multiLevelType w:val="hybridMultilevel"/>
    <w:tmpl w:val="ABF6A8E6"/>
    <w:lvl w:ilvl="0" w:tplc="CBDA01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11"/>
  </w:num>
  <w:num w:numId="7">
    <w:abstractNumId w:val="1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18"/>
  </w:num>
  <w:num w:numId="19">
    <w:abstractNumId w:val="2"/>
  </w:num>
  <w:num w:numId="20">
    <w:abstractNumId w:val="17"/>
  </w:num>
  <w:num w:numId="21">
    <w:abstractNumId w:val="1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5A"/>
    <w:rsid w:val="00007F9D"/>
    <w:rsid w:val="00011CC0"/>
    <w:rsid w:val="00020851"/>
    <w:rsid w:val="00055B8E"/>
    <w:rsid w:val="00071A1D"/>
    <w:rsid w:val="000C0701"/>
    <w:rsid w:val="00173A6B"/>
    <w:rsid w:val="00183D50"/>
    <w:rsid w:val="001A1000"/>
    <w:rsid w:val="00230D0F"/>
    <w:rsid w:val="00256EB8"/>
    <w:rsid w:val="002A57AF"/>
    <w:rsid w:val="00343DF3"/>
    <w:rsid w:val="003609E8"/>
    <w:rsid w:val="003D1616"/>
    <w:rsid w:val="003F29CF"/>
    <w:rsid w:val="004576CD"/>
    <w:rsid w:val="00476708"/>
    <w:rsid w:val="00490A5C"/>
    <w:rsid w:val="004A0DBB"/>
    <w:rsid w:val="004C7228"/>
    <w:rsid w:val="004D418D"/>
    <w:rsid w:val="005302DF"/>
    <w:rsid w:val="00546D91"/>
    <w:rsid w:val="005A534A"/>
    <w:rsid w:val="005B13B4"/>
    <w:rsid w:val="005F1742"/>
    <w:rsid w:val="00606A5A"/>
    <w:rsid w:val="00607456"/>
    <w:rsid w:val="00636DE9"/>
    <w:rsid w:val="00654DCB"/>
    <w:rsid w:val="006C7972"/>
    <w:rsid w:val="00705D4E"/>
    <w:rsid w:val="00712666"/>
    <w:rsid w:val="00772C43"/>
    <w:rsid w:val="007A05D3"/>
    <w:rsid w:val="007C0C76"/>
    <w:rsid w:val="007C64BE"/>
    <w:rsid w:val="007D0B50"/>
    <w:rsid w:val="00817FE5"/>
    <w:rsid w:val="00856781"/>
    <w:rsid w:val="00863DDF"/>
    <w:rsid w:val="008C1100"/>
    <w:rsid w:val="008C3476"/>
    <w:rsid w:val="008E04B4"/>
    <w:rsid w:val="008F2C98"/>
    <w:rsid w:val="009100FB"/>
    <w:rsid w:val="009210F6"/>
    <w:rsid w:val="00935F87"/>
    <w:rsid w:val="00946A91"/>
    <w:rsid w:val="00A04222"/>
    <w:rsid w:val="00A04D45"/>
    <w:rsid w:val="00A35795"/>
    <w:rsid w:val="00A4553C"/>
    <w:rsid w:val="00A87E0C"/>
    <w:rsid w:val="00A978D3"/>
    <w:rsid w:val="00AB7198"/>
    <w:rsid w:val="00AC4C7A"/>
    <w:rsid w:val="00B41713"/>
    <w:rsid w:val="00BB12A5"/>
    <w:rsid w:val="00BC14FF"/>
    <w:rsid w:val="00BD73A6"/>
    <w:rsid w:val="00BF223E"/>
    <w:rsid w:val="00C80DAF"/>
    <w:rsid w:val="00C823E2"/>
    <w:rsid w:val="00C948B0"/>
    <w:rsid w:val="00CB769B"/>
    <w:rsid w:val="00CD6AC8"/>
    <w:rsid w:val="00CE025A"/>
    <w:rsid w:val="00D42517"/>
    <w:rsid w:val="00D63E95"/>
    <w:rsid w:val="00D66BD8"/>
    <w:rsid w:val="00D66C49"/>
    <w:rsid w:val="00D66F18"/>
    <w:rsid w:val="00D91D59"/>
    <w:rsid w:val="00DE7228"/>
    <w:rsid w:val="00DF6684"/>
    <w:rsid w:val="00E7434C"/>
    <w:rsid w:val="00E774BB"/>
    <w:rsid w:val="00E95114"/>
    <w:rsid w:val="00E96023"/>
    <w:rsid w:val="00EF66F0"/>
    <w:rsid w:val="00F32316"/>
    <w:rsid w:val="00F535CC"/>
    <w:rsid w:val="00F80446"/>
    <w:rsid w:val="00FD054B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A95CA"/>
  <w15:docId w15:val="{20753B2D-C79D-47B0-B5C7-FC8D3CB1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446"/>
  </w:style>
  <w:style w:type="paragraph" w:styleId="Titolo1">
    <w:name w:val="heading 1"/>
    <w:basedOn w:val="Normale"/>
    <w:next w:val="Normale"/>
    <w:link w:val="Titolo1Carattere"/>
    <w:uiPriority w:val="9"/>
    <w:qFormat/>
    <w:rsid w:val="00E7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91"/>
  </w:style>
  <w:style w:type="paragraph" w:styleId="Pidipagina">
    <w:name w:val="footer"/>
    <w:basedOn w:val="Normale"/>
    <w:link w:val="PidipaginaCarattere"/>
    <w:uiPriority w:val="99"/>
    <w:unhideWhenUsed/>
    <w:rsid w:val="0054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91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46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46D91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54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6D9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F668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C1100"/>
  </w:style>
  <w:style w:type="paragraph" w:styleId="Paragrafoelenco">
    <w:name w:val="List Paragraph"/>
    <w:basedOn w:val="Normale"/>
    <w:uiPriority w:val="34"/>
    <w:qFormat/>
    <w:rsid w:val="00C823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5220B1-1216-432E-9460-0C0F19D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AIDI</dc:creator>
  <cp:lastModifiedBy>utente</cp:lastModifiedBy>
  <cp:revision>2</cp:revision>
  <cp:lastPrinted>2017-09-11T15:29:00Z</cp:lastPrinted>
  <dcterms:created xsi:type="dcterms:W3CDTF">2017-09-11T15:29:00Z</dcterms:created>
  <dcterms:modified xsi:type="dcterms:W3CDTF">2017-09-11T15:29:00Z</dcterms:modified>
</cp:coreProperties>
</file>